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Dachreinigung beauftragen: Checkliste zur Angebotsprüfung</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Dacharbeiten planen: So gelingt die Projektvorbereitung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kompass-nrw.de/index.html" TargetMode="External"/><Relationship Id="rId10" Type="http://schemas.openxmlformats.org/officeDocument/2006/relationships/hyperlink" Target="https://oracle.dachkompass-nrw.de/hausbau-1/dacharbeiten-planen-so-gelingt-die-projektvorbereitung-461b48c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